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4DF5" w14:textId="77777777" w:rsidR="00F643A2" w:rsidRPr="006154B5" w:rsidRDefault="00F643A2" w:rsidP="00F643A2">
      <w:pPr>
        <w:jc w:val="center"/>
        <w:rPr>
          <w:b/>
          <w:sz w:val="24"/>
          <w:szCs w:val="24"/>
        </w:rPr>
      </w:pPr>
      <w:r w:rsidRPr="006154B5">
        <w:rPr>
          <w:b/>
          <w:sz w:val="24"/>
          <w:szCs w:val="24"/>
        </w:rPr>
        <w:t>CONSENT FOR CLASSIFICATION</w:t>
      </w:r>
    </w:p>
    <w:p w14:paraId="749A6F3E" w14:textId="123C7C86" w:rsidR="00F643A2" w:rsidRPr="006154B5" w:rsidRDefault="00F643A2" w:rsidP="006D1E70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eastAsiaTheme="minorEastAsia" w:cs="Arial"/>
          <w:sz w:val="20"/>
          <w:szCs w:val="20"/>
          <w:lang w:eastAsia="zh-CN"/>
        </w:rPr>
      </w:pPr>
      <w:r w:rsidRPr="006154B5">
        <w:rPr>
          <w:rFonts w:eastAsiaTheme="minorEastAsia" w:cs="Arial"/>
          <w:sz w:val="20"/>
          <w:szCs w:val="20"/>
          <w:lang w:eastAsia="zh-CN"/>
        </w:rPr>
        <w:t>I agree to undergo the Athlete Evaluation p</w:t>
      </w:r>
      <w:r w:rsidR="001A018D">
        <w:rPr>
          <w:rFonts w:eastAsiaTheme="minorEastAsia" w:cs="Arial"/>
          <w:sz w:val="20"/>
          <w:szCs w:val="20"/>
          <w:lang w:eastAsia="zh-CN"/>
        </w:rPr>
        <w:t xml:space="preserve">rocess detailed in the FEI Para </w:t>
      </w:r>
      <w:r w:rsidRPr="006154B5">
        <w:rPr>
          <w:rFonts w:eastAsiaTheme="minorEastAsia" w:cs="Arial"/>
          <w:sz w:val="20"/>
          <w:szCs w:val="20"/>
          <w:lang w:eastAsia="zh-CN"/>
        </w:rPr>
        <w:t>Equestrian Classification Rules and administered by a designated FEI Classification Panel. I understand that this process may require me to participate in sport-like exercises and activities which may include me being observed whilst competing</w:t>
      </w:r>
      <w:r w:rsidR="003A4643" w:rsidRPr="006154B5">
        <w:rPr>
          <w:rFonts w:eastAsiaTheme="minorEastAsia" w:cs="Arial"/>
          <w:sz w:val="20"/>
          <w:szCs w:val="20"/>
          <w:lang w:eastAsia="zh-CN"/>
        </w:rPr>
        <w:t>/riding</w:t>
      </w:r>
      <w:r w:rsidRPr="006154B5">
        <w:rPr>
          <w:rFonts w:eastAsiaTheme="minorEastAsia" w:cs="Arial"/>
          <w:sz w:val="20"/>
          <w:szCs w:val="20"/>
          <w:lang w:eastAsia="zh-CN"/>
        </w:rPr>
        <w:t>. I understand that there is a risk of injury in participating in exercise</w:t>
      </w:r>
      <w:r w:rsidR="00DF1FF9">
        <w:rPr>
          <w:rFonts w:eastAsiaTheme="minorEastAsia" w:cs="Arial"/>
          <w:sz w:val="20"/>
          <w:szCs w:val="20"/>
          <w:lang w:eastAsia="zh-CN"/>
        </w:rPr>
        <w:t>s and activities. I confirm</w:t>
      </w:r>
      <w:r w:rsidRPr="006154B5">
        <w:rPr>
          <w:rFonts w:eastAsiaTheme="minorEastAsia" w:cs="Arial"/>
          <w:sz w:val="20"/>
          <w:szCs w:val="20"/>
          <w:lang w:eastAsia="zh-CN"/>
        </w:rPr>
        <w:t xml:space="preserve"> that I am healthy enough to participate in Athlete Evaluation. I understand I may be required to undergo Athlete Evaluation on more than one occasion.</w:t>
      </w:r>
    </w:p>
    <w:p w14:paraId="63AA830D" w14:textId="77777777" w:rsidR="00F643A2" w:rsidRPr="002E56B2" w:rsidRDefault="00F643A2" w:rsidP="006D1E70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eastAsiaTheme="minorEastAsia" w:cs="Arial"/>
          <w:sz w:val="12"/>
          <w:szCs w:val="12"/>
          <w:lang w:eastAsia="zh-CN"/>
        </w:rPr>
      </w:pPr>
    </w:p>
    <w:p w14:paraId="1F72685C" w14:textId="53D5BFFD" w:rsidR="00F643A2" w:rsidRPr="00340821" w:rsidRDefault="00F643A2" w:rsidP="006D1E70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eastAsiaTheme="minorEastAsia" w:cs="Arial"/>
          <w:sz w:val="20"/>
          <w:szCs w:val="20"/>
          <w:lang w:eastAsia="zh-CN"/>
        </w:rPr>
      </w:pPr>
      <w:r w:rsidRPr="006154B5">
        <w:rPr>
          <w:rFonts w:eastAsiaTheme="minorEastAsia" w:cs="Arial"/>
          <w:sz w:val="20"/>
          <w:szCs w:val="20"/>
          <w:lang w:eastAsia="zh-CN"/>
        </w:rPr>
        <w:t xml:space="preserve">I understand that I </w:t>
      </w:r>
      <w:r w:rsidR="002E56B2" w:rsidRPr="006154B5">
        <w:rPr>
          <w:rFonts w:eastAsiaTheme="minorEastAsia" w:cs="Arial"/>
          <w:sz w:val="20"/>
          <w:szCs w:val="20"/>
          <w:lang w:eastAsia="zh-CN"/>
        </w:rPr>
        <w:t>must</w:t>
      </w:r>
      <w:r w:rsidRPr="006154B5">
        <w:rPr>
          <w:rFonts w:eastAsiaTheme="minorEastAsia" w:cs="Arial"/>
          <w:sz w:val="20"/>
          <w:szCs w:val="20"/>
          <w:lang w:eastAsia="zh-CN"/>
        </w:rPr>
        <w:t xml:space="preserve"> comply with the requests made by the Classification Panel. This includes providing sufficient documentation so as to allow a Classification Panel to determine whether I comply with the eligibility requirements for the FE</w:t>
      </w:r>
      <w:r w:rsidRPr="00340821">
        <w:rPr>
          <w:rFonts w:eastAsiaTheme="minorEastAsia" w:cs="Arial"/>
          <w:sz w:val="20"/>
          <w:szCs w:val="20"/>
          <w:lang w:eastAsia="zh-CN"/>
        </w:rPr>
        <w:t xml:space="preserve">I. I understand that if I fail to comply with any such request then Athlete Evaluation may be suspended without a Grade (Sport Class) being allocated to me and therefore I will not be allowed to compete at </w:t>
      </w:r>
      <w:r w:rsidR="003068CA" w:rsidRPr="00340821">
        <w:rPr>
          <w:sz w:val="20"/>
        </w:rPr>
        <w:t>FEI Para Dressage World Challenge</w:t>
      </w:r>
      <w:r w:rsidRPr="00340821">
        <w:rPr>
          <w:rFonts w:eastAsiaTheme="minorEastAsia" w:cs="Arial"/>
          <w:sz w:val="20"/>
          <w:szCs w:val="20"/>
          <w:lang w:eastAsia="zh-CN"/>
        </w:rPr>
        <w:t xml:space="preserve"> until a Grade is allocated to me. </w:t>
      </w:r>
    </w:p>
    <w:p w14:paraId="031A54B6" w14:textId="77777777" w:rsidR="00F643A2" w:rsidRPr="002E56B2" w:rsidRDefault="00F643A2" w:rsidP="006D1E70">
      <w:pPr>
        <w:spacing w:before="0" w:after="0" w:line="240" w:lineRule="auto"/>
        <w:contextualSpacing/>
        <w:jc w:val="both"/>
        <w:rPr>
          <w:rFonts w:eastAsiaTheme="minorEastAsia" w:cs="Arial"/>
          <w:sz w:val="12"/>
          <w:szCs w:val="12"/>
          <w:lang w:eastAsia="zh-CN"/>
        </w:rPr>
      </w:pPr>
    </w:p>
    <w:p w14:paraId="243081F1" w14:textId="1F572628" w:rsidR="00F643A2" w:rsidRPr="006154B5" w:rsidRDefault="00F643A2" w:rsidP="006D1E70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eastAsiaTheme="minorEastAsia" w:cs="Arial"/>
          <w:sz w:val="20"/>
          <w:szCs w:val="20"/>
          <w:lang w:eastAsia="zh-CN"/>
        </w:rPr>
      </w:pPr>
      <w:r w:rsidRPr="006154B5">
        <w:rPr>
          <w:rFonts w:eastAsiaTheme="minorEastAsia" w:cs="Arial"/>
          <w:sz w:val="20"/>
          <w:szCs w:val="20"/>
          <w:lang w:eastAsia="zh-CN"/>
        </w:rPr>
        <w:t>I understand that Athlete Evaluation requires me to give my best effort, and that any intentional misrepresentation of my skills, abilities and/or the degree of my Impairment during Athlete Evaluation may result in me facing disciplinary action by the FEI (Refer FEI General Regulations –Article 161).</w:t>
      </w:r>
    </w:p>
    <w:p w14:paraId="73F5BA64" w14:textId="77777777" w:rsidR="00F643A2" w:rsidRPr="002E56B2" w:rsidRDefault="00F643A2" w:rsidP="006D1E70">
      <w:pPr>
        <w:spacing w:before="0" w:after="0" w:line="240" w:lineRule="auto"/>
        <w:contextualSpacing/>
        <w:jc w:val="both"/>
        <w:rPr>
          <w:rFonts w:eastAsiaTheme="minorEastAsia" w:cs="Arial"/>
          <w:sz w:val="12"/>
          <w:szCs w:val="12"/>
          <w:lang w:eastAsia="zh-CN"/>
        </w:rPr>
      </w:pPr>
    </w:p>
    <w:p w14:paraId="34FC75E1" w14:textId="77777777" w:rsidR="00F643A2" w:rsidRPr="006154B5" w:rsidRDefault="00F643A2" w:rsidP="006D1E70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eastAsiaTheme="minorEastAsia" w:cs="Arial"/>
          <w:sz w:val="20"/>
          <w:szCs w:val="20"/>
          <w:lang w:eastAsia="zh-CN"/>
        </w:rPr>
      </w:pPr>
      <w:r w:rsidRPr="006154B5">
        <w:rPr>
          <w:rFonts w:eastAsiaTheme="minorEastAsia" w:cs="Arial"/>
          <w:sz w:val="20"/>
          <w:szCs w:val="20"/>
          <w:lang w:eastAsia="zh-CN"/>
        </w:rPr>
        <w:t>I understand that Athlete Evaluation is a judgment process and I agree to abide by the judgment of the Classification Panel. If I do not agree with the decision of the Classification Panel, I agree to abide by the Protest process as defined in the Classification Regulations.</w:t>
      </w:r>
    </w:p>
    <w:p w14:paraId="544313C6" w14:textId="77777777" w:rsidR="00F643A2" w:rsidRPr="002E56B2" w:rsidRDefault="00F643A2" w:rsidP="006D1E70">
      <w:pPr>
        <w:spacing w:before="0" w:after="0" w:line="240" w:lineRule="auto"/>
        <w:contextualSpacing/>
        <w:jc w:val="both"/>
        <w:rPr>
          <w:rFonts w:eastAsiaTheme="minorEastAsia" w:cs="Arial"/>
          <w:sz w:val="12"/>
          <w:szCs w:val="12"/>
          <w:lang w:eastAsia="zh-CN"/>
        </w:rPr>
      </w:pPr>
    </w:p>
    <w:p w14:paraId="2C5A875F" w14:textId="5A21377F" w:rsidR="00F643A2" w:rsidRPr="006154B5" w:rsidRDefault="00F643A2" w:rsidP="006D1E70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eastAsiaTheme="minorEastAsia" w:cs="Arial"/>
          <w:sz w:val="20"/>
          <w:szCs w:val="20"/>
          <w:lang w:eastAsia="zh-CN"/>
        </w:rPr>
      </w:pPr>
      <w:r w:rsidRPr="006154B5">
        <w:rPr>
          <w:rFonts w:eastAsiaTheme="minorEastAsia" w:cs="Arial"/>
          <w:sz w:val="20"/>
          <w:szCs w:val="20"/>
          <w:lang w:eastAsia="zh-CN"/>
        </w:rPr>
        <w:t>I agree to be videotaped and photographed during the Athlete Evaluation process</w:t>
      </w:r>
      <w:r w:rsidR="006154B5" w:rsidRPr="006154B5">
        <w:rPr>
          <w:rFonts w:eastAsiaTheme="minorEastAsia" w:cs="Arial"/>
          <w:sz w:val="20"/>
          <w:szCs w:val="20"/>
          <w:lang w:eastAsia="zh-CN"/>
        </w:rPr>
        <w:t xml:space="preserve">, </w:t>
      </w:r>
      <w:r w:rsidR="002E56B2" w:rsidRPr="006154B5">
        <w:rPr>
          <w:rFonts w:eastAsiaTheme="minorEastAsia" w:cs="Arial"/>
          <w:sz w:val="20"/>
          <w:szCs w:val="20"/>
          <w:lang w:eastAsia="zh-CN"/>
        </w:rPr>
        <w:t>for</w:t>
      </w:r>
      <w:r w:rsidR="002E56B2">
        <w:rPr>
          <w:rFonts w:eastAsiaTheme="minorEastAsia" w:cs="Arial"/>
          <w:sz w:val="20"/>
          <w:szCs w:val="20"/>
          <w:lang w:eastAsia="zh-CN"/>
        </w:rPr>
        <w:t xml:space="preserve"> the purpose of</w:t>
      </w:r>
      <w:r w:rsidR="006154B5" w:rsidRPr="006154B5">
        <w:rPr>
          <w:rFonts w:eastAsiaTheme="minorEastAsia" w:cs="Arial"/>
          <w:sz w:val="20"/>
          <w:szCs w:val="20"/>
          <w:lang w:eastAsia="zh-CN"/>
        </w:rPr>
        <w:t xml:space="preserve"> allocating a Grade,</w:t>
      </w:r>
      <w:r w:rsidRPr="006154B5">
        <w:rPr>
          <w:rFonts w:eastAsiaTheme="minorEastAsia" w:cs="Arial"/>
          <w:sz w:val="20"/>
          <w:szCs w:val="20"/>
          <w:lang w:eastAsia="zh-CN"/>
        </w:rPr>
        <w:t xml:space="preserve"> and that this may include my activity on and off the field of play during the Competition.</w:t>
      </w:r>
    </w:p>
    <w:p w14:paraId="28080554" w14:textId="77777777" w:rsidR="00F643A2" w:rsidRPr="002E56B2" w:rsidRDefault="00F643A2" w:rsidP="006D1E70">
      <w:pPr>
        <w:spacing w:before="0" w:after="0" w:line="240" w:lineRule="auto"/>
        <w:contextualSpacing/>
        <w:jc w:val="both"/>
        <w:rPr>
          <w:rFonts w:eastAsiaTheme="minorEastAsia" w:cs="Arial"/>
          <w:sz w:val="12"/>
          <w:szCs w:val="12"/>
          <w:lang w:eastAsia="zh-CN"/>
        </w:rPr>
      </w:pPr>
    </w:p>
    <w:p w14:paraId="56C13BBC" w14:textId="23E148AB" w:rsidR="00F643A2" w:rsidRDefault="00F643A2" w:rsidP="006D1E70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eastAsiaTheme="minorEastAsia" w:cs="Arial"/>
          <w:sz w:val="20"/>
          <w:szCs w:val="20"/>
          <w:lang w:eastAsia="zh-CN"/>
        </w:rPr>
      </w:pPr>
      <w:r w:rsidRPr="006154B5">
        <w:rPr>
          <w:rFonts w:eastAsiaTheme="minorEastAsia" w:cs="Arial"/>
          <w:sz w:val="20"/>
          <w:szCs w:val="20"/>
          <w:lang w:eastAsia="zh-CN"/>
        </w:rPr>
        <w:t xml:space="preserve">I agree and consent to the FEI maintaining and processing my personal </w:t>
      </w:r>
      <w:r w:rsidR="00E66E0C" w:rsidRPr="006154B5">
        <w:rPr>
          <w:rFonts w:eastAsiaTheme="minorEastAsia" w:cs="Arial"/>
          <w:sz w:val="20"/>
          <w:szCs w:val="20"/>
          <w:lang w:eastAsia="zh-CN"/>
        </w:rPr>
        <w:t xml:space="preserve">classification </w:t>
      </w:r>
      <w:r w:rsidRPr="006154B5">
        <w:rPr>
          <w:rFonts w:eastAsiaTheme="minorEastAsia" w:cs="Arial"/>
          <w:sz w:val="20"/>
          <w:szCs w:val="20"/>
          <w:lang w:eastAsia="zh-CN"/>
        </w:rPr>
        <w:t>data in any format, including my full name, country, date of birth, sport, Grade (Sport Class), Grade Status and relevant medical information. I agree and consent to my name, country and Grade (Sport Class) and G</w:t>
      </w:r>
      <w:r w:rsidR="00E66E0C" w:rsidRPr="006154B5">
        <w:rPr>
          <w:rFonts w:eastAsiaTheme="minorEastAsia" w:cs="Arial"/>
          <w:sz w:val="20"/>
          <w:szCs w:val="20"/>
          <w:lang w:eastAsia="zh-CN"/>
        </w:rPr>
        <w:t>rade Status being published by t</w:t>
      </w:r>
      <w:r w:rsidRPr="006154B5">
        <w:rPr>
          <w:rFonts w:eastAsiaTheme="minorEastAsia" w:cs="Arial"/>
          <w:sz w:val="20"/>
          <w:szCs w:val="20"/>
          <w:lang w:eastAsia="zh-CN"/>
        </w:rPr>
        <w:t>he FEI and shared with third partie</w:t>
      </w:r>
      <w:r w:rsidR="00E66E0C" w:rsidRPr="006154B5">
        <w:rPr>
          <w:rFonts w:eastAsiaTheme="minorEastAsia" w:cs="Arial"/>
          <w:sz w:val="20"/>
          <w:szCs w:val="20"/>
          <w:lang w:eastAsia="zh-CN"/>
        </w:rPr>
        <w:t>s such as Competition Organising Committees</w:t>
      </w:r>
      <w:r w:rsidRPr="006154B5">
        <w:rPr>
          <w:rFonts w:eastAsiaTheme="minorEastAsia" w:cs="Arial"/>
          <w:sz w:val="20"/>
          <w:szCs w:val="20"/>
          <w:lang w:eastAsia="zh-CN"/>
        </w:rPr>
        <w:t>.</w:t>
      </w:r>
    </w:p>
    <w:p w14:paraId="14AD89D6" w14:textId="77777777" w:rsidR="00D15CEE" w:rsidRPr="002E56B2" w:rsidRDefault="00D15CEE" w:rsidP="00D15CEE">
      <w:pPr>
        <w:spacing w:before="0" w:after="0" w:line="240" w:lineRule="auto"/>
        <w:contextualSpacing/>
        <w:jc w:val="both"/>
        <w:rPr>
          <w:rFonts w:eastAsiaTheme="minorEastAsia" w:cs="Arial"/>
          <w:sz w:val="12"/>
          <w:szCs w:val="12"/>
          <w:lang w:eastAsia="zh-CN"/>
        </w:rPr>
      </w:pPr>
    </w:p>
    <w:p w14:paraId="39699E0E" w14:textId="77777777" w:rsidR="00D15CEE" w:rsidRPr="006154B5" w:rsidRDefault="00D15CEE" w:rsidP="00D15CE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eastAsia="Times New Roman"/>
          <w:sz w:val="20"/>
          <w:szCs w:val="20"/>
        </w:rPr>
      </w:pPr>
      <w:r w:rsidRPr="006154B5">
        <w:rPr>
          <w:rFonts w:eastAsia="Times New Roman"/>
          <w:sz w:val="20"/>
          <w:szCs w:val="20"/>
        </w:rPr>
        <w:t>I agree to the FEI providing details of my Athlete Evaluation to my National Federation if requested</w:t>
      </w:r>
    </w:p>
    <w:p w14:paraId="4E1D7B6E" w14:textId="77777777" w:rsidR="00F643A2" w:rsidRPr="002E56B2" w:rsidRDefault="00F643A2" w:rsidP="006D1E70">
      <w:pPr>
        <w:spacing w:before="0" w:after="0" w:line="240" w:lineRule="auto"/>
        <w:contextualSpacing/>
        <w:jc w:val="both"/>
        <w:rPr>
          <w:rFonts w:eastAsiaTheme="minorEastAsia" w:cs="Arial"/>
          <w:sz w:val="12"/>
          <w:szCs w:val="12"/>
          <w:lang w:eastAsia="zh-CN"/>
        </w:rPr>
      </w:pPr>
    </w:p>
    <w:p w14:paraId="6DFFBAA8" w14:textId="4E7FBFE6" w:rsidR="00D15CEE" w:rsidRDefault="00F643A2" w:rsidP="00D15CE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eastAsia="Times New Roman"/>
          <w:sz w:val="20"/>
          <w:szCs w:val="20"/>
        </w:rPr>
      </w:pPr>
      <w:r w:rsidRPr="00D15CEE">
        <w:rPr>
          <w:rFonts w:eastAsia="Times New Roman"/>
          <w:sz w:val="20"/>
          <w:szCs w:val="20"/>
        </w:rPr>
        <w:t xml:space="preserve">I </w:t>
      </w:r>
      <w:r w:rsidR="00D15CEE">
        <w:rPr>
          <w:rFonts w:eastAsia="Times New Roman"/>
          <w:sz w:val="20"/>
          <w:szCs w:val="20"/>
        </w:rPr>
        <w:t>understand</w:t>
      </w:r>
      <w:r w:rsidRPr="00D15CEE">
        <w:rPr>
          <w:rFonts w:eastAsia="Times New Roman"/>
          <w:sz w:val="20"/>
          <w:szCs w:val="20"/>
        </w:rPr>
        <w:t xml:space="preserve"> </w:t>
      </w:r>
      <w:r w:rsidRPr="00D15CEE">
        <w:rPr>
          <w:rFonts w:eastAsia="Times New Roman" w:cs="Arial"/>
          <w:sz w:val="20"/>
          <w:szCs w:val="20"/>
        </w:rPr>
        <w:t xml:space="preserve">the FEI </w:t>
      </w:r>
      <w:r w:rsidR="00D15CEE">
        <w:rPr>
          <w:rFonts w:eastAsia="Times New Roman" w:cs="Arial"/>
          <w:sz w:val="20"/>
          <w:szCs w:val="20"/>
        </w:rPr>
        <w:t xml:space="preserve">may use deidentified classification data to assist </w:t>
      </w:r>
      <w:r w:rsidRPr="00D15CEE">
        <w:rPr>
          <w:rFonts w:eastAsia="Times New Roman"/>
          <w:sz w:val="20"/>
          <w:szCs w:val="20"/>
        </w:rPr>
        <w:t xml:space="preserve">in developing the Classification system </w:t>
      </w:r>
    </w:p>
    <w:p w14:paraId="06A8A4B6" w14:textId="77777777" w:rsidR="00D15CEE" w:rsidRPr="002E56B2" w:rsidRDefault="00D15CEE" w:rsidP="00D15CEE">
      <w:pPr>
        <w:pStyle w:val="ListParagraph"/>
        <w:rPr>
          <w:rFonts w:eastAsia="Times New Roman"/>
          <w:sz w:val="12"/>
          <w:szCs w:val="12"/>
        </w:rPr>
      </w:pPr>
    </w:p>
    <w:p w14:paraId="2DA81B2C" w14:textId="7245680E" w:rsidR="00F643A2" w:rsidRPr="00D15CEE" w:rsidRDefault="00D15CEE" w:rsidP="00D15CE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 understand that if the FEI wishes to use my personal classification information for a specific purpose such as educational or promotional</w:t>
      </w:r>
      <w:r w:rsidR="002E56B2">
        <w:rPr>
          <w:rFonts w:eastAsia="Times New Roman"/>
          <w:sz w:val="20"/>
          <w:szCs w:val="20"/>
        </w:rPr>
        <w:t xml:space="preserve"> activities,</w:t>
      </w:r>
      <w:r>
        <w:rPr>
          <w:rFonts w:eastAsia="Times New Roman"/>
          <w:sz w:val="20"/>
          <w:szCs w:val="20"/>
        </w:rPr>
        <w:t xml:space="preserve"> my consent will be sought </w:t>
      </w:r>
      <w:r w:rsidR="002E56B2">
        <w:rPr>
          <w:rFonts w:eastAsia="Times New Roman"/>
          <w:sz w:val="20"/>
          <w:szCs w:val="20"/>
        </w:rPr>
        <w:t xml:space="preserve">beforehand and </w:t>
      </w:r>
      <w:r w:rsidR="00F643A2" w:rsidRPr="00D15CEE">
        <w:rPr>
          <w:rFonts w:eastAsia="Times New Roman"/>
          <w:sz w:val="20"/>
          <w:szCs w:val="20"/>
        </w:rPr>
        <w:t xml:space="preserve">that I may withdraw this consent at any time. </w:t>
      </w:r>
    </w:p>
    <w:p w14:paraId="0A5DCA0A" w14:textId="77777777" w:rsidR="00A2370C" w:rsidRPr="002E56B2" w:rsidRDefault="00A2370C" w:rsidP="006D1E70">
      <w:pPr>
        <w:spacing w:before="0" w:after="0" w:line="240" w:lineRule="auto"/>
        <w:jc w:val="both"/>
        <w:rPr>
          <w:rFonts w:eastAsia="Times New Roman"/>
          <w:sz w:val="12"/>
          <w:szCs w:val="12"/>
        </w:rPr>
      </w:pPr>
    </w:p>
    <w:p w14:paraId="27366AB9" w14:textId="7F511C5E" w:rsidR="00957ACB" w:rsidRPr="006D1E70" w:rsidRDefault="00F643A2" w:rsidP="006D1E70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0"/>
          <w:szCs w:val="20"/>
        </w:rPr>
      </w:pPr>
      <w:r w:rsidRPr="006154B5">
        <w:rPr>
          <w:rFonts w:eastAsia="Times New Roman" w:cs="Arial"/>
          <w:b/>
          <w:bCs/>
          <w:sz w:val="20"/>
          <w:szCs w:val="20"/>
        </w:rPr>
        <w:t>Please complete in English: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2977"/>
        <w:gridCol w:w="1559"/>
        <w:gridCol w:w="1508"/>
      </w:tblGrid>
      <w:tr w:rsidR="006154B5" w14:paraId="5AAFD870" w14:textId="77777777" w:rsidTr="00D15CEE">
        <w:trPr>
          <w:trHeight w:val="454"/>
        </w:trPr>
        <w:tc>
          <w:tcPr>
            <w:tcW w:w="988" w:type="dxa"/>
            <w:vAlign w:val="center"/>
          </w:tcPr>
          <w:p w14:paraId="5608C3DA" w14:textId="5320D9DC" w:rsidR="006154B5" w:rsidRDefault="00D15CEE" w:rsidP="00D15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154B5">
              <w:rPr>
                <w:sz w:val="20"/>
                <w:szCs w:val="20"/>
              </w:rPr>
              <w:t>ame</w:t>
            </w:r>
          </w:p>
        </w:tc>
        <w:tc>
          <w:tcPr>
            <w:tcW w:w="4961" w:type="dxa"/>
            <w:gridSpan w:val="3"/>
            <w:vAlign w:val="center"/>
          </w:tcPr>
          <w:p w14:paraId="78A7A8E5" w14:textId="2AC80230" w:rsidR="006154B5" w:rsidRDefault="006154B5" w:rsidP="00D15C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50B93F" w14:textId="4FCCAFEB" w:rsidR="006154B5" w:rsidRDefault="006154B5" w:rsidP="00D15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508" w:type="dxa"/>
            <w:vAlign w:val="center"/>
          </w:tcPr>
          <w:p w14:paraId="530750B4" w14:textId="3205C484" w:rsidR="006154B5" w:rsidRDefault="006154B5" w:rsidP="00D15CEE">
            <w:pPr>
              <w:rPr>
                <w:sz w:val="20"/>
                <w:szCs w:val="20"/>
              </w:rPr>
            </w:pPr>
          </w:p>
        </w:tc>
      </w:tr>
      <w:tr w:rsidR="006154B5" w14:paraId="37D6A68E" w14:textId="77777777" w:rsidTr="00D15CEE">
        <w:trPr>
          <w:trHeight w:val="454"/>
        </w:trPr>
        <w:tc>
          <w:tcPr>
            <w:tcW w:w="5949" w:type="dxa"/>
            <w:gridSpan w:val="4"/>
            <w:vAlign w:val="center"/>
          </w:tcPr>
          <w:p w14:paraId="270F32BB" w14:textId="6CC08362" w:rsidR="006154B5" w:rsidRDefault="006154B5" w:rsidP="00D15CEE">
            <w:pPr>
              <w:tabs>
                <w:tab w:val="left" w:pos="3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applied for FEI Classification before</w:t>
            </w:r>
            <w:r w:rsidR="006D1E70">
              <w:rPr>
                <w:sz w:val="20"/>
                <w:szCs w:val="20"/>
              </w:rPr>
              <w:t>?</w:t>
            </w:r>
          </w:p>
        </w:tc>
        <w:tc>
          <w:tcPr>
            <w:tcW w:w="3067" w:type="dxa"/>
            <w:gridSpan w:val="2"/>
            <w:vAlign w:val="center"/>
          </w:tcPr>
          <w:p w14:paraId="0D19F4F2" w14:textId="5606C715" w:rsidR="006154B5" w:rsidRDefault="00340821" w:rsidP="00D15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9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4B5">
              <w:rPr>
                <w:sz w:val="20"/>
                <w:szCs w:val="20"/>
              </w:rPr>
              <w:t>Yes</w:t>
            </w:r>
            <w:r w:rsidR="006154B5">
              <w:rPr>
                <w:sz w:val="20"/>
                <w:szCs w:val="20"/>
              </w:rPr>
              <w:tab/>
            </w:r>
            <w:r w:rsidR="00615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8747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4B5">
              <w:rPr>
                <w:sz w:val="20"/>
                <w:szCs w:val="20"/>
              </w:rPr>
              <w:t>No</w:t>
            </w:r>
          </w:p>
        </w:tc>
      </w:tr>
      <w:tr w:rsidR="006154B5" w14:paraId="459B12C4" w14:textId="77777777" w:rsidTr="00D15CEE">
        <w:trPr>
          <w:trHeight w:val="454"/>
        </w:trPr>
        <w:tc>
          <w:tcPr>
            <w:tcW w:w="1696" w:type="dxa"/>
            <w:gridSpan w:val="2"/>
            <w:vAlign w:val="center"/>
          </w:tcPr>
          <w:p w14:paraId="40C069BB" w14:textId="5D105C73" w:rsidR="006154B5" w:rsidRDefault="006154B5" w:rsidP="00D15CEE">
            <w:pPr>
              <w:tabs>
                <w:tab w:val="left" w:pos="3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where?</w:t>
            </w:r>
          </w:p>
        </w:tc>
        <w:tc>
          <w:tcPr>
            <w:tcW w:w="4253" w:type="dxa"/>
            <w:gridSpan w:val="2"/>
            <w:vAlign w:val="center"/>
          </w:tcPr>
          <w:p w14:paraId="63EB2BA5" w14:textId="77777777" w:rsidR="006154B5" w:rsidRDefault="006154B5" w:rsidP="00D15C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F64DAE" w14:textId="5E0EC3B5" w:rsidR="006154B5" w:rsidRDefault="006154B5" w:rsidP="00D15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508" w:type="dxa"/>
            <w:vAlign w:val="center"/>
          </w:tcPr>
          <w:p w14:paraId="30A50419" w14:textId="221D9508" w:rsidR="006154B5" w:rsidRDefault="006154B5" w:rsidP="00D15CEE">
            <w:pPr>
              <w:rPr>
                <w:sz w:val="20"/>
                <w:szCs w:val="20"/>
              </w:rPr>
            </w:pPr>
          </w:p>
        </w:tc>
      </w:tr>
      <w:tr w:rsidR="006154B5" w14:paraId="0C114C07" w14:textId="77777777" w:rsidTr="00D15CEE">
        <w:trPr>
          <w:trHeight w:val="454"/>
        </w:trPr>
        <w:tc>
          <w:tcPr>
            <w:tcW w:w="2972" w:type="dxa"/>
            <w:gridSpan w:val="3"/>
            <w:vAlign w:val="center"/>
          </w:tcPr>
          <w:p w14:paraId="692BC151" w14:textId="0D90B18F" w:rsidR="006154B5" w:rsidRDefault="006154B5" w:rsidP="00D15CEE">
            <w:pPr>
              <w:tabs>
                <w:tab w:val="right" w:pos="42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Grade was allocated?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044" w:type="dxa"/>
            <w:gridSpan w:val="3"/>
            <w:vAlign w:val="center"/>
          </w:tcPr>
          <w:p w14:paraId="4EA431A4" w14:textId="77777777" w:rsidR="006154B5" w:rsidRDefault="006154B5" w:rsidP="00D15CEE">
            <w:pPr>
              <w:rPr>
                <w:sz w:val="20"/>
                <w:szCs w:val="20"/>
              </w:rPr>
            </w:pPr>
          </w:p>
        </w:tc>
      </w:tr>
      <w:tr w:rsidR="006154B5" w14:paraId="39659757" w14:textId="77777777" w:rsidTr="00D15CEE">
        <w:trPr>
          <w:trHeight w:val="454"/>
        </w:trPr>
        <w:tc>
          <w:tcPr>
            <w:tcW w:w="5949" w:type="dxa"/>
            <w:gridSpan w:val="4"/>
            <w:vAlign w:val="center"/>
          </w:tcPr>
          <w:p w14:paraId="0E9E6E28" w14:textId="57B7903A" w:rsidR="006154B5" w:rsidRDefault="006154B5" w:rsidP="00D15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Athlete/Guardian/other person responsible</w:t>
            </w:r>
          </w:p>
        </w:tc>
        <w:tc>
          <w:tcPr>
            <w:tcW w:w="3067" w:type="dxa"/>
            <w:gridSpan w:val="2"/>
            <w:vAlign w:val="center"/>
          </w:tcPr>
          <w:p w14:paraId="6EF49E30" w14:textId="77777777" w:rsidR="006154B5" w:rsidRDefault="006154B5" w:rsidP="00D15CEE">
            <w:pPr>
              <w:rPr>
                <w:sz w:val="20"/>
                <w:szCs w:val="20"/>
              </w:rPr>
            </w:pPr>
          </w:p>
        </w:tc>
      </w:tr>
      <w:tr w:rsidR="006154B5" w14:paraId="60E27AE2" w14:textId="77777777" w:rsidTr="00D15CEE">
        <w:trPr>
          <w:trHeight w:val="454"/>
        </w:trPr>
        <w:tc>
          <w:tcPr>
            <w:tcW w:w="1696" w:type="dxa"/>
            <w:gridSpan w:val="2"/>
            <w:vAlign w:val="center"/>
          </w:tcPr>
          <w:p w14:paraId="096BC0D9" w14:textId="57645558" w:rsidR="006154B5" w:rsidRDefault="006154B5" w:rsidP="00D15CEE">
            <w:pPr>
              <w:tabs>
                <w:tab w:val="left" w:pos="3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</w:t>
            </w:r>
          </w:p>
        </w:tc>
        <w:tc>
          <w:tcPr>
            <w:tcW w:w="4253" w:type="dxa"/>
            <w:gridSpan w:val="2"/>
            <w:vAlign w:val="center"/>
          </w:tcPr>
          <w:p w14:paraId="7A405950" w14:textId="77777777" w:rsidR="006154B5" w:rsidRDefault="006154B5" w:rsidP="00D15C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AF4E86" w14:textId="01E07A79" w:rsidR="006154B5" w:rsidRDefault="006154B5" w:rsidP="00D15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508" w:type="dxa"/>
            <w:vAlign w:val="center"/>
          </w:tcPr>
          <w:p w14:paraId="05D1E8F4" w14:textId="4439D8D6" w:rsidR="006154B5" w:rsidRDefault="006154B5" w:rsidP="00D15CEE">
            <w:pPr>
              <w:rPr>
                <w:sz w:val="20"/>
                <w:szCs w:val="20"/>
              </w:rPr>
            </w:pPr>
          </w:p>
        </w:tc>
      </w:tr>
    </w:tbl>
    <w:p w14:paraId="0A8DC450" w14:textId="0932421C" w:rsidR="006154B5" w:rsidRPr="006154B5" w:rsidRDefault="006154B5" w:rsidP="006D1E70">
      <w:pPr>
        <w:widowControl w:val="0"/>
        <w:tabs>
          <w:tab w:val="left" w:pos="900"/>
        </w:tabs>
        <w:spacing w:before="0" w:after="0"/>
        <w:rPr>
          <w:sz w:val="20"/>
          <w:szCs w:val="20"/>
        </w:rPr>
      </w:pPr>
      <w:bookmarkStart w:id="0" w:name="_GoBack"/>
      <w:bookmarkEnd w:id="0"/>
    </w:p>
    <w:sectPr w:rsidR="006154B5" w:rsidRPr="006154B5" w:rsidSect="002E56B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ED60" w14:textId="77777777" w:rsidR="007B67EB" w:rsidRDefault="007B67EB" w:rsidP="00F643A2">
      <w:pPr>
        <w:spacing w:before="0" w:after="0" w:line="240" w:lineRule="auto"/>
      </w:pPr>
      <w:r>
        <w:separator/>
      </w:r>
    </w:p>
  </w:endnote>
  <w:endnote w:type="continuationSeparator" w:id="0">
    <w:p w14:paraId="150483BD" w14:textId="77777777" w:rsidR="007B67EB" w:rsidRDefault="007B67EB" w:rsidP="00F643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856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CD1B96" w14:textId="38F4002B" w:rsidR="00F643A2" w:rsidRPr="00991ACC" w:rsidRDefault="00991ACC">
            <w:pPr>
              <w:pStyle w:val="Footer"/>
            </w:pPr>
            <w:r w:rsidRPr="00991ACC">
              <w:rPr>
                <w:sz w:val="20"/>
                <w:szCs w:val="20"/>
              </w:rPr>
              <w:t>FEI Consent for Classification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8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8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22E92" w14:textId="77777777" w:rsidR="007B67EB" w:rsidRDefault="007B67EB" w:rsidP="00F643A2">
      <w:pPr>
        <w:spacing w:before="0" w:after="0" w:line="240" w:lineRule="auto"/>
      </w:pPr>
      <w:r>
        <w:separator/>
      </w:r>
    </w:p>
  </w:footnote>
  <w:footnote w:type="continuationSeparator" w:id="0">
    <w:p w14:paraId="46B26901" w14:textId="77777777" w:rsidR="007B67EB" w:rsidRDefault="007B67EB" w:rsidP="00F643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4B2A" w14:textId="5C387EF4" w:rsidR="00205751" w:rsidRPr="00991ACC" w:rsidRDefault="003068CA" w:rsidP="004D5773">
    <w:pPr>
      <w:pStyle w:val="Header"/>
      <w:spacing w:before="0"/>
      <w:rPr>
        <w:b/>
        <w:sz w:val="20"/>
        <w:szCs w:val="20"/>
      </w:rPr>
    </w:pPr>
    <w:r w:rsidRPr="004B3C5D"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4448D205" wp14:editId="1E687798">
          <wp:simplePos x="0" y="0"/>
          <wp:positionH relativeFrom="margin">
            <wp:align>left</wp:align>
          </wp:positionH>
          <wp:positionV relativeFrom="paragraph">
            <wp:posOffset>-349885</wp:posOffset>
          </wp:positionV>
          <wp:extent cx="730332" cy="730332"/>
          <wp:effectExtent l="0" t="0" r="0" b="0"/>
          <wp:wrapThrough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hrough>
          <wp:docPr id="1" name="Picture 1" descr="J:\Dressage\1_PARA DRESSAGE\Rules\1_PED Rules 2023\Para Dressage Challenge Rules\Documents to be published\FEI_2022_WC_Para_Dressage_RGB_por_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ressage\1_PARA DRESSAGE\Rules\1_PED Rules 2023\Para Dressage Challenge Rules\Documents to be published\FEI_2022_WC_Para_Dressage_RGB_por_n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32" cy="73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264AD"/>
    <w:multiLevelType w:val="hybridMultilevel"/>
    <w:tmpl w:val="B0AC6C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2"/>
    <w:rsid w:val="001A018D"/>
    <w:rsid w:val="002E56B2"/>
    <w:rsid w:val="003068CA"/>
    <w:rsid w:val="00320233"/>
    <w:rsid w:val="00340821"/>
    <w:rsid w:val="003628B3"/>
    <w:rsid w:val="003A4643"/>
    <w:rsid w:val="00416A7B"/>
    <w:rsid w:val="0054689D"/>
    <w:rsid w:val="006154B5"/>
    <w:rsid w:val="006C7638"/>
    <w:rsid w:val="006D1E70"/>
    <w:rsid w:val="007B67EB"/>
    <w:rsid w:val="007C71D3"/>
    <w:rsid w:val="00832321"/>
    <w:rsid w:val="00957ACB"/>
    <w:rsid w:val="00991ACC"/>
    <w:rsid w:val="00A2370C"/>
    <w:rsid w:val="00C6697C"/>
    <w:rsid w:val="00CA7C0F"/>
    <w:rsid w:val="00CE3232"/>
    <w:rsid w:val="00D15CEE"/>
    <w:rsid w:val="00DF1FF9"/>
    <w:rsid w:val="00DF28D3"/>
    <w:rsid w:val="00E62673"/>
    <w:rsid w:val="00E66E0C"/>
    <w:rsid w:val="00F16D9B"/>
    <w:rsid w:val="00F30952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,"/>
  <w14:docId w14:val="05D239FD"/>
  <w15:docId w15:val="{984B0973-7C1D-4736-9A9B-6ECEBB40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3A2"/>
    <w:pPr>
      <w:spacing w:before="120"/>
    </w:pPr>
    <w:rPr>
      <w:rFonts w:ascii="Verdana" w:eastAsia="Calibri" w:hAnsi="Verdan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A2"/>
    <w:rPr>
      <w:rFonts w:ascii="Verdana" w:eastAsia="Calibri" w:hAnsi="Verdana" w:cs="Times New Roman"/>
      <w:lang w:val="en-GB"/>
    </w:rPr>
  </w:style>
  <w:style w:type="table" w:customStyle="1" w:styleId="TableGrid2">
    <w:name w:val="Table Grid2"/>
    <w:basedOn w:val="TableNormal"/>
    <w:rsid w:val="00F643A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A2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3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A2"/>
    <w:rPr>
      <w:rFonts w:ascii="Verdana" w:eastAsia="Calibri" w:hAnsi="Verdana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2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8B3"/>
    <w:rPr>
      <w:rFonts w:ascii="Verdana" w:eastAsia="Calibri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B3"/>
    <w:rPr>
      <w:rFonts w:ascii="Verdana" w:eastAsia="Calibri" w:hAnsi="Verdana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16C1-8624-4997-BD6D-DC98A343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Laetitia Gilliéron</cp:lastModifiedBy>
  <cp:revision>12</cp:revision>
  <cp:lastPrinted>2014-12-18T05:48:00Z</cp:lastPrinted>
  <dcterms:created xsi:type="dcterms:W3CDTF">2018-07-31T12:07:00Z</dcterms:created>
  <dcterms:modified xsi:type="dcterms:W3CDTF">2022-12-20T07:05:00Z</dcterms:modified>
</cp:coreProperties>
</file>