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4526F0" w:rsidRPr="00F63058" w:rsidTr="00B76511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4526F0" w:rsidRPr="00F63058" w:rsidRDefault="004526F0" w:rsidP="004A2166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1" w:name="_GoBack"/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1"/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F52134" w:rsidRPr="00F63058" w:rsidRDefault="00F52134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F52134" w:rsidRPr="00F63058" w:rsidTr="00B76511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F52134" w:rsidRPr="00F63058" w:rsidRDefault="00F52134" w:rsidP="008D5BC8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Rider</w:t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E60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F52134" w:rsidRDefault="00F52134">
      <w:pPr>
        <w:rPr>
          <w:rFonts w:ascii="Verdana" w:hAnsi="Verdana" w:cs="Arial"/>
          <w:sz w:val="20"/>
          <w:szCs w:val="20"/>
        </w:rPr>
      </w:pPr>
    </w:p>
    <w:p w:rsidR="003802F6" w:rsidRPr="003802F6" w:rsidRDefault="003802F6" w:rsidP="003802F6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</w:pPr>
      <w:r w:rsidRPr="003802F6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  <w:t>The identity of the Foreign Rider will remain confidential</w:t>
      </w:r>
      <w:r w:rsidR="001C0F6E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  <w:t>.</w:t>
      </w:r>
    </w:p>
    <w:p w:rsidR="00E53946" w:rsidRPr="00F63058" w:rsidRDefault="00E53946" w:rsidP="00E53946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SCHEDULE</w:t>
      </w:r>
    </w:p>
    <w:p w:rsidR="00561CA1" w:rsidRPr="00F63058" w:rsidRDefault="00561CA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Did the show run according to the Schedule?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bookmarkEnd w:id="2"/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bookmarkEnd w:id="3"/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561CA1" w:rsidRPr="00F63058" w:rsidRDefault="00561CA1" w:rsidP="00561CA1">
      <w:pPr>
        <w:tabs>
          <w:tab w:val="left" w:pos="2520"/>
          <w:tab w:val="left" w:leader="underscore" w:pos="9000"/>
        </w:tabs>
        <w:spacing w:before="6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Timetable: Were the International competitions run between 8:00 and 23:00?</w:t>
      </w:r>
    </w:p>
    <w:p w:rsidR="00561CA1" w:rsidRPr="00F63058" w:rsidRDefault="00561CA1" w:rsidP="00B835A0">
      <w:pPr>
        <w:tabs>
          <w:tab w:val="left" w:pos="5670"/>
          <w:tab w:val="left" w:pos="7088"/>
        </w:tabs>
        <w:spacing w:before="6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 </w:t>
      </w:r>
    </w:p>
    <w:p w:rsidR="00561CA1" w:rsidRPr="00F63058" w:rsidRDefault="00561CA1" w:rsidP="00561CA1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Proposals to Schedule:</w:t>
      </w:r>
    </w:p>
    <w:p w:rsidR="00561CA1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FB2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408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SHOW OFFICE</w:t>
      </w:r>
      <w:r w:rsidR="00FB2A1A">
        <w:rPr>
          <w:rFonts w:ascii="Verdana" w:hAnsi="Verdana" w:cs="Arial"/>
          <w:b/>
          <w:bCs/>
          <w:sz w:val="20"/>
          <w:szCs w:val="20"/>
        </w:rPr>
        <w:tab/>
      </w:r>
    </w:p>
    <w:p w:rsidR="006B7223" w:rsidRPr="00F63058" w:rsidRDefault="00561CA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Does the show office function efficiently?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561CA1" w:rsidRPr="00F63058" w:rsidRDefault="00561CA1" w:rsidP="006B7223">
      <w:pPr>
        <w:tabs>
          <w:tab w:val="left" w:pos="5040"/>
          <w:tab w:val="left" w:pos="648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And if not, what were the problems?</w:t>
      </w:r>
    </w:p>
    <w:p w:rsidR="00561CA1" w:rsidRPr="00F63058" w:rsidRDefault="002D1DB3" w:rsidP="00561CA1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HORSE INSPECTION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Location &amp; ground:</w:t>
      </w:r>
      <w:r w:rsidRPr="00F63058">
        <w:rPr>
          <w:rFonts w:ascii="Verdana" w:hAnsi="Verdana" w:cs="Arial"/>
          <w:sz w:val="20"/>
          <w:szCs w:val="20"/>
        </w:rPr>
        <w:tab/>
      </w:r>
      <w:r w:rsidR="00FB2A1A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B2A1A">
        <w:rPr>
          <w:rFonts w:ascii="Verdana" w:hAnsi="Verdana"/>
          <w:sz w:val="22"/>
          <w:szCs w:val="22"/>
        </w:rPr>
        <w:instrText xml:space="preserve"> FORMTEXT </w:instrText>
      </w:r>
      <w:r w:rsidR="00FB2A1A">
        <w:rPr>
          <w:rFonts w:ascii="Verdana" w:hAnsi="Verdana"/>
          <w:sz w:val="22"/>
          <w:szCs w:val="22"/>
        </w:rPr>
      </w:r>
      <w:r w:rsidR="00FB2A1A">
        <w:rPr>
          <w:rFonts w:ascii="Verdana" w:hAnsi="Verdana"/>
          <w:sz w:val="22"/>
          <w:szCs w:val="22"/>
        </w:rPr>
        <w:fldChar w:fldCharType="separate"/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Procedure: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 xml:space="preserve">VETERINARY </w:t>
      </w:r>
      <w:smartTag w:uri="urn:schemas-microsoft-com:office:smarttags" w:element="stockticker">
        <w:r w:rsidRPr="00F63058">
          <w:rPr>
            <w:rFonts w:ascii="Verdana" w:hAnsi="Verdana" w:cs="Arial"/>
            <w:b/>
            <w:bCs/>
            <w:sz w:val="20"/>
            <w:szCs w:val="20"/>
          </w:rPr>
          <w:t>AND</w:t>
        </w:r>
      </w:smartTag>
      <w:r w:rsidRPr="00F63058">
        <w:rPr>
          <w:rFonts w:ascii="Verdana" w:hAnsi="Verdana" w:cs="Arial"/>
          <w:b/>
          <w:bCs/>
          <w:sz w:val="20"/>
          <w:szCs w:val="20"/>
        </w:rPr>
        <w:t xml:space="preserve"> BLACKSMITH SERVICES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Veterinary service: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677F43"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Blacksmith service: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4D36D7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ATHLETES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Accommodation: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Shuttle Service: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Quality and availability of meals: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Riders Stand: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Rest Rooms: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Default="00561CA1" w:rsidP="00561CA1">
      <w:pPr>
        <w:rPr>
          <w:rFonts w:ascii="Verdana" w:hAnsi="Verdana" w:cs="Arial"/>
          <w:sz w:val="20"/>
          <w:szCs w:val="20"/>
        </w:rPr>
      </w:pPr>
    </w:p>
    <w:p w:rsidR="00CB5E5B" w:rsidRPr="00F63058" w:rsidRDefault="00CB5E5B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lastRenderedPageBreak/>
        <w:t>GROOMS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Accommodation: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Quality and availability of meals: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983FB6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Sanitary facilities</w:t>
      </w:r>
      <w:r w:rsidR="00561CA1" w:rsidRPr="00F63058">
        <w:rPr>
          <w:rFonts w:ascii="Verdana" w:hAnsi="Verdana" w:cs="Arial"/>
          <w:sz w:val="20"/>
          <w:szCs w:val="20"/>
        </w:rPr>
        <w:t>:</w:t>
      </w:r>
      <w:r w:rsidR="00561CA1"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F63058">
        <w:rPr>
          <w:rFonts w:ascii="Verdana" w:hAnsi="Verdana" w:cs="Arial"/>
          <w:sz w:val="20"/>
          <w:szCs w:val="20"/>
        </w:rPr>
        <w:tab/>
      </w:r>
    </w:p>
    <w:p w:rsidR="00983FB6" w:rsidRPr="00F63058" w:rsidRDefault="00983FB6" w:rsidP="00983FB6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WC:</w:t>
      </w:r>
      <w:r w:rsidRPr="00F63058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Showers: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Cleanliness: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b/>
          <w:bCs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STABLING</w:t>
      </w:r>
    </w:p>
    <w:p w:rsidR="00561CA1" w:rsidRPr="00F63058" w:rsidRDefault="00561CA1" w:rsidP="00561CA1">
      <w:pPr>
        <w:pStyle w:val="BodyText"/>
        <w:tabs>
          <w:tab w:val="left" w:pos="3420"/>
          <w:tab w:val="left" w:leader="underscore" w:pos="9000"/>
        </w:tabs>
        <w:spacing w:before="120"/>
        <w:rPr>
          <w:rFonts w:cs="Arial"/>
        </w:rPr>
      </w:pPr>
      <w:r w:rsidRPr="00F63058">
        <w:rPr>
          <w:rFonts w:cs="Arial"/>
        </w:rPr>
        <w:t>Size of the boxes:</w:t>
      </w:r>
      <w:r w:rsidRPr="00F63058">
        <w:rPr>
          <w:rFonts w:cs="Arial"/>
        </w:rPr>
        <w:tab/>
      </w:r>
      <w:r w:rsidR="002D1DB3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sz w:val="22"/>
          <w:szCs w:val="22"/>
        </w:rPr>
        <w:instrText xml:space="preserve"> FORMTEXT </w:instrText>
      </w:r>
      <w:r w:rsidR="002D1DB3">
        <w:rPr>
          <w:sz w:val="22"/>
          <w:szCs w:val="22"/>
        </w:rPr>
      </w:r>
      <w:r w:rsidR="002D1DB3">
        <w:rPr>
          <w:sz w:val="22"/>
          <w:szCs w:val="22"/>
        </w:rPr>
        <w:fldChar w:fldCharType="separate"/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2D1DB3"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 x </w:t>
      </w:r>
      <w:r w:rsidR="002D1DB3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sz w:val="22"/>
          <w:szCs w:val="22"/>
        </w:rPr>
        <w:instrText xml:space="preserve"> FORMTEXT </w:instrText>
      </w:r>
      <w:r w:rsidR="002D1DB3">
        <w:rPr>
          <w:sz w:val="22"/>
          <w:szCs w:val="22"/>
        </w:rPr>
      </w:r>
      <w:r w:rsidR="002D1DB3">
        <w:rPr>
          <w:sz w:val="22"/>
          <w:szCs w:val="22"/>
        </w:rPr>
        <w:fldChar w:fldCharType="separate"/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2D1DB3"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</w:t>
      </w:r>
    </w:p>
    <w:p w:rsidR="004B2CCC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Width of the Stable passageway: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4B2CCC" w:rsidRPr="00166B2B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New bedding upon arrival</w:t>
      </w:r>
      <w:r w:rsidR="00166B2B" w:rsidRPr="00166B2B">
        <w:rPr>
          <w:rFonts w:ascii="Verdana" w:hAnsi="Verdana" w:cs="Arial"/>
          <w:sz w:val="20"/>
          <w:szCs w:val="20"/>
        </w:rPr>
        <w:t xml:space="preserve"> of horses</w:t>
      </w:r>
      <w:r w:rsidRPr="00166B2B">
        <w:rPr>
          <w:rFonts w:ascii="Verdana" w:hAnsi="Verdana" w:cs="Arial"/>
          <w:sz w:val="20"/>
          <w:szCs w:val="20"/>
        </w:rPr>
        <w:t>:</w:t>
      </w:r>
      <w:r w:rsidRPr="00166B2B">
        <w:rPr>
          <w:rFonts w:ascii="Verdana" w:hAnsi="Verdana"/>
          <w:sz w:val="22"/>
          <w:szCs w:val="22"/>
        </w:rPr>
        <w:t xml:space="preserve"> 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/>
          <w:sz w:val="22"/>
          <w:szCs w:val="22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166B2B">
        <w:rPr>
          <w:rFonts w:ascii="Verdana" w:hAnsi="Verdana" w:cs="Arial"/>
          <w:sz w:val="20"/>
          <w:szCs w:val="20"/>
        </w:rPr>
        <w:tab/>
      </w:r>
    </w:p>
    <w:p w:rsidR="004B2CCC" w:rsidRPr="00166B2B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Disinfected stables upon arrival</w:t>
      </w:r>
      <w:r w:rsidR="00166B2B" w:rsidRPr="00166B2B">
        <w:rPr>
          <w:rFonts w:ascii="Verdana" w:hAnsi="Verdana" w:cs="Arial"/>
          <w:sz w:val="20"/>
          <w:szCs w:val="20"/>
        </w:rPr>
        <w:t xml:space="preserve"> of horses</w:t>
      </w:r>
      <w:r w:rsidRPr="00166B2B">
        <w:rPr>
          <w:rFonts w:ascii="Verdana" w:hAnsi="Verdana" w:cs="Arial"/>
          <w:sz w:val="20"/>
          <w:szCs w:val="20"/>
        </w:rPr>
        <w:t>: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/>
          <w:sz w:val="22"/>
          <w:szCs w:val="22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166B2B">
        <w:rPr>
          <w:rFonts w:ascii="Verdana" w:hAnsi="Verdana" w:cs="Arial"/>
          <w:sz w:val="20"/>
          <w:szCs w:val="20"/>
        </w:rPr>
        <w:tab/>
      </w:r>
    </w:p>
    <w:p w:rsidR="004B2CCC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Cleanliness of the stables</w:t>
      </w:r>
      <w:r w:rsidR="00166B2B" w:rsidRPr="00166B2B">
        <w:rPr>
          <w:rFonts w:ascii="Verdana" w:hAnsi="Verdana" w:cs="Arial"/>
          <w:sz w:val="20"/>
          <w:szCs w:val="20"/>
        </w:rPr>
        <w:t xml:space="preserve"> upon arrival of horses</w:t>
      </w:r>
      <w:r w:rsidRPr="00166B2B">
        <w:rPr>
          <w:rFonts w:ascii="Verdana" w:hAnsi="Verdana" w:cs="Arial"/>
          <w:sz w:val="20"/>
          <w:szCs w:val="20"/>
        </w:rPr>
        <w:t xml:space="preserve">: </w:t>
      </w:r>
      <w:r w:rsidRPr="00166B2B">
        <w:rPr>
          <w:rFonts w:ascii="Verdana" w:hAnsi="Verdana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 w:cs="Arial"/>
          <w:sz w:val="20"/>
          <w:szCs w:val="20"/>
        </w:rPr>
        <w:instrText xml:space="preserve"> FORMTEXT </w:instrText>
      </w:r>
      <w:r w:rsidRPr="00166B2B">
        <w:rPr>
          <w:rFonts w:ascii="Verdana" w:hAnsi="Verdana" w:cs="Arial"/>
          <w:sz w:val="20"/>
          <w:szCs w:val="20"/>
        </w:rPr>
      </w:r>
      <w:r w:rsidRPr="00166B2B">
        <w:rPr>
          <w:rFonts w:ascii="Verdana" w:hAnsi="Verdana" w:cs="Arial"/>
          <w:sz w:val="20"/>
          <w:szCs w:val="20"/>
        </w:rPr>
        <w:fldChar w:fldCharType="separate"/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fldChar w:fldCharType="end"/>
      </w:r>
      <w:r w:rsidRPr="004B2CCC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Water taps (enough/close):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Power points electricity: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Bedding: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Hot water available: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Stable security: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General security: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FACILITIES</w:t>
      </w:r>
    </w:p>
    <w:p w:rsidR="00561CA1" w:rsidRPr="00F63058" w:rsidRDefault="00B77E25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Competition</w:t>
      </w:r>
      <w:r w:rsidR="00561CA1" w:rsidRPr="00F63058">
        <w:rPr>
          <w:rFonts w:ascii="Verdana" w:hAnsi="Verdana" w:cs="Arial"/>
          <w:sz w:val="20"/>
          <w:szCs w:val="20"/>
        </w:rPr>
        <w:t xml:space="preserve"> Arena Ground: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F63058">
        <w:rPr>
          <w:rFonts w:ascii="Verdana" w:hAnsi="Verdana" w:cs="Arial"/>
          <w:sz w:val="20"/>
          <w:szCs w:val="20"/>
        </w:rPr>
        <w:tab/>
      </w:r>
    </w:p>
    <w:p w:rsidR="00561CA1" w:rsidRPr="004B51D9" w:rsidRDefault="00B77E25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4B51D9">
        <w:rPr>
          <w:rFonts w:ascii="Verdana" w:hAnsi="Verdana" w:cs="Arial"/>
          <w:sz w:val="20"/>
          <w:szCs w:val="20"/>
          <w:lang w:val="en-US"/>
        </w:rPr>
        <w:t>Practice</w:t>
      </w:r>
      <w:r w:rsidR="00561CA1" w:rsidRPr="004B51D9">
        <w:rPr>
          <w:rFonts w:ascii="Verdana" w:hAnsi="Verdana" w:cs="Arial"/>
          <w:sz w:val="20"/>
          <w:szCs w:val="20"/>
          <w:lang w:val="en-US"/>
        </w:rPr>
        <w:t xml:space="preserve"> Arena Ground:</w:t>
      </w:r>
      <w:r w:rsidR="00F6517C" w:rsidRPr="004B51D9">
        <w:rPr>
          <w:rFonts w:ascii="Verdana" w:hAnsi="Verdana"/>
          <w:sz w:val="22"/>
          <w:szCs w:val="22"/>
          <w:lang w:val="en-US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 w:rsidRPr="004B51D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4B51D9">
        <w:rPr>
          <w:rFonts w:ascii="Verdana" w:hAnsi="Verdana" w:cs="Arial"/>
          <w:sz w:val="20"/>
          <w:szCs w:val="20"/>
          <w:lang w:val="en-US"/>
        </w:rPr>
        <w:tab/>
      </w:r>
    </w:p>
    <w:p w:rsidR="00561CA1" w:rsidRPr="00983FB6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983FB6">
        <w:rPr>
          <w:rFonts w:ascii="Verdana" w:hAnsi="Verdana" w:cs="Arial"/>
          <w:sz w:val="20"/>
          <w:szCs w:val="20"/>
          <w:lang w:val="en-US"/>
        </w:rPr>
        <w:t>Obstacle material:</w:t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 w:rsidRPr="00983FB6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Maintenance of the ground: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Access from Stables to arenas: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Environment: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Parking of trucks and trailers: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STEWARDING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Presence: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Efficiency: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Timetables for training: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B835A0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JUDGING</w:t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070239" w:rsidRDefault="00070239" w:rsidP="00070239">
      <w:pPr>
        <w:tabs>
          <w:tab w:val="left" w:pos="7088"/>
          <w:tab w:val="left" w:pos="822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you have any comments relating to the Ground Jury or the </w:t>
      </w:r>
      <w:r w:rsidR="00B835A0">
        <w:rPr>
          <w:rFonts w:ascii="Verdana" w:hAnsi="Verdana" w:cs="Arial"/>
          <w:sz w:val="20"/>
          <w:szCs w:val="20"/>
        </w:rPr>
        <w:t>judging of competitions</w:t>
      </w:r>
      <w:r w:rsidR="00B835A0" w:rsidRPr="00F63058">
        <w:rPr>
          <w:rFonts w:ascii="Verdana" w:hAnsi="Verdana" w:cs="Arial"/>
          <w:sz w:val="20"/>
          <w:szCs w:val="20"/>
        </w:rPr>
        <w:t>?</w:t>
      </w:r>
    </w:p>
    <w:p w:rsidR="00B835A0" w:rsidRDefault="00B835A0" w:rsidP="00070239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586D79">
        <w:rPr>
          <w:rFonts w:ascii="Verdana" w:hAnsi="Verdana" w:cs="Arial"/>
          <w:sz w:val="20"/>
          <w:szCs w:val="20"/>
        </w:rPr>
      </w:r>
      <w:r w:rsidR="00586D7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9A7941" w:rsidRDefault="009A794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so, please provide details below:</w:t>
      </w:r>
    </w:p>
    <w:p w:rsidR="00561CA1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COMMENTS/PROPOSALS</w:t>
      </w:r>
    </w:p>
    <w:p w:rsidR="00B835A0" w:rsidRPr="00F63058" w:rsidRDefault="00B835A0" w:rsidP="00B835A0">
      <w:pPr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INCIDENTS</w:t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00565B" w:rsidRPr="00F63058" w:rsidRDefault="0000565B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C73B2F" w:rsidRPr="0046624B" w:rsidTr="004275FB">
        <w:trPr>
          <w:trHeight w:val="541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C73B2F" w:rsidRPr="0046624B" w:rsidRDefault="00C73B2F" w:rsidP="004275F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FOLLOW-UP and IMPROVEMENTS</w:t>
            </w:r>
          </w:p>
        </w:tc>
      </w:tr>
      <w:tr w:rsidR="00C73B2F" w:rsidRPr="00B21B3F" w:rsidTr="004275FB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B2F" w:rsidRPr="00B21B3F" w:rsidRDefault="00C73B2F" w:rsidP="004275FB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C73B2F" w:rsidRPr="00B21B3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B2F" w:rsidRPr="00B21B3F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6D79">
              <w:rPr>
                <w:rFonts w:ascii="Verdana" w:hAnsi="Verdana" w:cs="Arial"/>
                <w:sz w:val="20"/>
                <w:szCs w:val="20"/>
              </w:rPr>
            </w:r>
            <w:r w:rsidR="00586D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B21B3F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6D79">
              <w:rPr>
                <w:rFonts w:ascii="Verdana" w:hAnsi="Verdana" w:cs="Arial"/>
                <w:sz w:val="20"/>
                <w:szCs w:val="20"/>
              </w:rPr>
            </w:r>
            <w:r w:rsidR="00586D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C73B2F" w:rsidRPr="0046624B" w:rsidTr="004275FB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B21B3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C73B2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C73B2F" w:rsidRPr="0046624B" w:rsidRDefault="002D1DB3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C73B2F" w:rsidRPr="0046624B" w:rsidRDefault="00C73B2F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C73B2F" w:rsidRPr="0046624B" w:rsidTr="004275FB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B2F" w:rsidRDefault="00C73B2F" w:rsidP="004275FB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B2F" w:rsidRPr="0046624B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6D79">
              <w:rPr>
                <w:rFonts w:ascii="Verdana" w:hAnsi="Verdana" w:cs="Arial"/>
                <w:sz w:val="20"/>
                <w:szCs w:val="20"/>
              </w:rPr>
            </w:r>
            <w:r w:rsidR="00586D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46624B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6D79">
              <w:rPr>
                <w:rFonts w:ascii="Verdana" w:hAnsi="Verdana" w:cs="Arial"/>
                <w:sz w:val="20"/>
                <w:szCs w:val="20"/>
              </w:rPr>
            </w:r>
            <w:r w:rsidR="00586D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C73B2F" w:rsidRPr="0046624B" w:rsidTr="004275FB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:rsidR="00C73B2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C73B2F" w:rsidRPr="0046624B" w:rsidRDefault="002D1DB3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C73B2F" w:rsidRPr="0046624B" w:rsidRDefault="00C73B2F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E6CEE" w:rsidRDefault="005E6CEE" w:rsidP="0070686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561CA1" w:rsidRPr="00F63058" w:rsidRDefault="00561CA1" w:rsidP="0070686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</w:p>
    <w:p w:rsidR="00561CA1" w:rsidRPr="00F63058" w:rsidRDefault="00561CA1" w:rsidP="00561CA1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To be returned to the Event’s Foreign Judge before the end of the event. </w:t>
      </w:r>
    </w:p>
    <w:p w:rsidR="00E426D0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The Foreign Judge must send this document to the </w:t>
      </w:r>
      <w:smartTag w:uri="urn:schemas-microsoft-com:office:smarttags" w:element="stockticker">
        <w:r w:rsidRPr="00F63058">
          <w:rPr>
            <w:rFonts w:ascii="Verdana" w:hAnsi="Verdana" w:cs="Arial"/>
            <w:b/>
            <w:color w:val="800080"/>
            <w:spacing w:val="-2"/>
            <w:sz w:val="20"/>
            <w:szCs w:val="20"/>
          </w:rPr>
          <w:t>FEI</w:t>
        </w:r>
      </w:smartTag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along with his/her report.</w:t>
      </w:r>
    </w:p>
    <w:sectPr w:rsidR="00E426D0" w:rsidRPr="00F63058" w:rsidSect="00B76511">
      <w:headerReference w:type="default" r:id="rId10"/>
      <w:footerReference w:type="even" r:id="rId11"/>
      <w:footerReference w:type="default" r:id="rId12"/>
      <w:pgSz w:w="11906" w:h="16838" w:code="9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0" w:rsidRDefault="00B835A0">
      <w:r>
        <w:separator/>
      </w:r>
    </w:p>
  </w:endnote>
  <w:endnote w:type="continuationSeparator" w:id="0">
    <w:p w:rsidR="00B835A0" w:rsidRDefault="00B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Default="00B835A0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5A0" w:rsidRDefault="00B83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Pr="00D22099" w:rsidRDefault="00B835A0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586D79">
      <w:rPr>
        <w:rStyle w:val="PageNumber"/>
        <w:rFonts w:ascii="Arial" w:hAnsi="Arial" w:cs="Arial"/>
        <w:noProof/>
      </w:rPr>
      <w:t>1</w:t>
    </w:r>
    <w:r w:rsidRPr="00D22099">
      <w:rPr>
        <w:rStyle w:val="PageNumber"/>
        <w:rFonts w:ascii="Arial" w:hAnsi="Arial" w:cs="Arial"/>
      </w:rPr>
      <w:fldChar w:fldCharType="end"/>
    </w:r>
  </w:p>
  <w:p w:rsidR="00B835A0" w:rsidRDefault="00B8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0" w:rsidRDefault="00B835A0">
      <w:r>
        <w:separator/>
      </w:r>
    </w:p>
  </w:footnote>
  <w:footnote w:type="continuationSeparator" w:id="0">
    <w:p w:rsidR="00B835A0" w:rsidRDefault="00B8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Pr="00F63058" w:rsidRDefault="00B835A0" w:rsidP="00BB45BE">
    <w:pPr>
      <w:pStyle w:val="Agenda"/>
      <w:jc w:val="left"/>
      <w:rPr>
        <w:rFonts w:ascii="Verdana" w:hAnsi="Verdana" w:cs="Arial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en-GB" w:eastAsia="en-GB" w:bidi="hi-IN"/>
      </w:rPr>
      <w:drawing>
        <wp:anchor distT="0" distB="0" distL="114300" distR="114300" simplePos="0" relativeHeight="251657728" behindDoc="1" locked="0" layoutInCell="1" allowOverlap="1" wp14:anchorId="4078434F" wp14:editId="60BAF182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1371600" cy="622300"/>
          <wp:effectExtent l="19050" t="0" r="0" b="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058">
      <w:rPr>
        <w:rFonts w:ascii="Verdana" w:hAnsi="Verdana" w:cs="Arial"/>
        <w:sz w:val="28"/>
        <w:szCs w:val="28"/>
      </w:rPr>
      <w:t>FOREIGN RIDER REPORT</w:t>
    </w:r>
    <w:r w:rsidRPr="00F63058">
      <w:rPr>
        <w:rFonts w:ascii="Verdana" w:hAnsi="Verdana" w:cs="Arial"/>
        <w:sz w:val="28"/>
        <w:szCs w:val="28"/>
      </w:rPr>
      <w:br/>
    </w:r>
    <w:r w:rsidRPr="00F63058">
      <w:rPr>
        <w:rFonts w:ascii="Verdana" w:hAnsi="Verdana" w:cs="Arial"/>
        <w:b w:val="0"/>
        <w:bCs/>
        <w:sz w:val="22"/>
        <w:szCs w:val="22"/>
      </w:rPr>
      <w:t>Jumping</w:t>
    </w:r>
    <w:r w:rsidR="0006772E">
      <w:rPr>
        <w:rFonts w:ascii="Verdana" w:hAnsi="Verdana" w:cs="Arial"/>
        <w:b w:val="0"/>
        <w:bCs/>
        <w:sz w:val="22"/>
        <w:szCs w:val="22"/>
      </w:rPr>
      <w:t xml:space="preserve">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003F1F"/>
    <w:rsid w:val="0000565B"/>
    <w:rsid w:val="00012AEE"/>
    <w:rsid w:val="0004261F"/>
    <w:rsid w:val="000466F9"/>
    <w:rsid w:val="00060F25"/>
    <w:rsid w:val="0006772E"/>
    <w:rsid w:val="00070239"/>
    <w:rsid w:val="00085A5A"/>
    <w:rsid w:val="00094C2B"/>
    <w:rsid w:val="000D092B"/>
    <w:rsid w:val="000D6853"/>
    <w:rsid w:val="000F3E10"/>
    <w:rsid w:val="001031A7"/>
    <w:rsid w:val="001061EF"/>
    <w:rsid w:val="00113C38"/>
    <w:rsid w:val="0012341B"/>
    <w:rsid w:val="00141149"/>
    <w:rsid w:val="00144974"/>
    <w:rsid w:val="001659FB"/>
    <w:rsid w:val="00165E21"/>
    <w:rsid w:val="00166B2B"/>
    <w:rsid w:val="00176FA8"/>
    <w:rsid w:val="00186A9B"/>
    <w:rsid w:val="001A786A"/>
    <w:rsid w:val="001B3703"/>
    <w:rsid w:val="001C0F6E"/>
    <w:rsid w:val="001C1594"/>
    <w:rsid w:val="001C248B"/>
    <w:rsid w:val="001C7709"/>
    <w:rsid w:val="001D4A53"/>
    <w:rsid w:val="00201CBD"/>
    <w:rsid w:val="002069AE"/>
    <w:rsid w:val="0021403D"/>
    <w:rsid w:val="0021466B"/>
    <w:rsid w:val="00224880"/>
    <w:rsid w:val="0023110B"/>
    <w:rsid w:val="00257D3B"/>
    <w:rsid w:val="00260887"/>
    <w:rsid w:val="00262D79"/>
    <w:rsid w:val="002674BA"/>
    <w:rsid w:val="002712F4"/>
    <w:rsid w:val="00296A0A"/>
    <w:rsid w:val="002B1671"/>
    <w:rsid w:val="002B6C40"/>
    <w:rsid w:val="002C0822"/>
    <w:rsid w:val="002C1A13"/>
    <w:rsid w:val="002D1DB3"/>
    <w:rsid w:val="002E0169"/>
    <w:rsid w:val="002E3F21"/>
    <w:rsid w:val="002E5EDF"/>
    <w:rsid w:val="00301E11"/>
    <w:rsid w:val="0031108A"/>
    <w:rsid w:val="003201F3"/>
    <w:rsid w:val="00335051"/>
    <w:rsid w:val="003701CE"/>
    <w:rsid w:val="003802F6"/>
    <w:rsid w:val="00390B93"/>
    <w:rsid w:val="003B4764"/>
    <w:rsid w:val="003E796D"/>
    <w:rsid w:val="00427282"/>
    <w:rsid w:val="004275FB"/>
    <w:rsid w:val="004526F0"/>
    <w:rsid w:val="00461065"/>
    <w:rsid w:val="00466789"/>
    <w:rsid w:val="00497914"/>
    <w:rsid w:val="004A2166"/>
    <w:rsid w:val="004B2CCC"/>
    <w:rsid w:val="004B51D9"/>
    <w:rsid w:val="004D2794"/>
    <w:rsid w:val="004D36D7"/>
    <w:rsid w:val="004D3EA1"/>
    <w:rsid w:val="0051208C"/>
    <w:rsid w:val="005178BD"/>
    <w:rsid w:val="005543CB"/>
    <w:rsid w:val="00561CA1"/>
    <w:rsid w:val="00570B10"/>
    <w:rsid w:val="00570DF3"/>
    <w:rsid w:val="00586D79"/>
    <w:rsid w:val="005E6CEE"/>
    <w:rsid w:val="00600A15"/>
    <w:rsid w:val="0060163E"/>
    <w:rsid w:val="00607820"/>
    <w:rsid w:val="006279E5"/>
    <w:rsid w:val="00655F95"/>
    <w:rsid w:val="00677F43"/>
    <w:rsid w:val="006834E1"/>
    <w:rsid w:val="00695C1A"/>
    <w:rsid w:val="006A5CF2"/>
    <w:rsid w:val="006B53E8"/>
    <w:rsid w:val="006B7223"/>
    <w:rsid w:val="006C6117"/>
    <w:rsid w:val="006F423C"/>
    <w:rsid w:val="0070686C"/>
    <w:rsid w:val="0072053F"/>
    <w:rsid w:val="00732BD0"/>
    <w:rsid w:val="00753F6B"/>
    <w:rsid w:val="00755FBE"/>
    <w:rsid w:val="00770780"/>
    <w:rsid w:val="00772BC1"/>
    <w:rsid w:val="00784EDD"/>
    <w:rsid w:val="007907EF"/>
    <w:rsid w:val="00795640"/>
    <w:rsid w:val="007C35CB"/>
    <w:rsid w:val="007C4BC7"/>
    <w:rsid w:val="007E0618"/>
    <w:rsid w:val="007E2CA4"/>
    <w:rsid w:val="007F1FEC"/>
    <w:rsid w:val="007F5A12"/>
    <w:rsid w:val="00801E64"/>
    <w:rsid w:val="0081072E"/>
    <w:rsid w:val="008113BA"/>
    <w:rsid w:val="008346B7"/>
    <w:rsid w:val="0083734B"/>
    <w:rsid w:val="0084422F"/>
    <w:rsid w:val="008473E8"/>
    <w:rsid w:val="008761FA"/>
    <w:rsid w:val="00895E59"/>
    <w:rsid w:val="008C3360"/>
    <w:rsid w:val="008D5BC8"/>
    <w:rsid w:val="008E6002"/>
    <w:rsid w:val="008F1738"/>
    <w:rsid w:val="008F45AF"/>
    <w:rsid w:val="009018F6"/>
    <w:rsid w:val="0090774D"/>
    <w:rsid w:val="00945ECF"/>
    <w:rsid w:val="00980E2F"/>
    <w:rsid w:val="00982292"/>
    <w:rsid w:val="00983FB6"/>
    <w:rsid w:val="009A7941"/>
    <w:rsid w:val="009C7048"/>
    <w:rsid w:val="009D0247"/>
    <w:rsid w:val="00A424CB"/>
    <w:rsid w:val="00A42DDC"/>
    <w:rsid w:val="00A47328"/>
    <w:rsid w:val="00A62295"/>
    <w:rsid w:val="00A77BE1"/>
    <w:rsid w:val="00A844CF"/>
    <w:rsid w:val="00AB18EF"/>
    <w:rsid w:val="00AC02B6"/>
    <w:rsid w:val="00AD42F1"/>
    <w:rsid w:val="00AE74E2"/>
    <w:rsid w:val="00B060AA"/>
    <w:rsid w:val="00B1438D"/>
    <w:rsid w:val="00B23BB8"/>
    <w:rsid w:val="00B334C7"/>
    <w:rsid w:val="00B36098"/>
    <w:rsid w:val="00B65548"/>
    <w:rsid w:val="00B75C21"/>
    <w:rsid w:val="00B76511"/>
    <w:rsid w:val="00B771BF"/>
    <w:rsid w:val="00B77E25"/>
    <w:rsid w:val="00B81728"/>
    <w:rsid w:val="00B835A0"/>
    <w:rsid w:val="00BB45BE"/>
    <w:rsid w:val="00BE62F7"/>
    <w:rsid w:val="00C329C8"/>
    <w:rsid w:val="00C73B2F"/>
    <w:rsid w:val="00C83E49"/>
    <w:rsid w:val="00CA29EE"/>
    <w:rsid w:val="00CB0459"/>
    <w:rsid w:val="00CB5E5B"/>
    <w:rsid w:val="00CC51EE"/>
    <w:rsid w:val="00CE207D"/>
    <w:rsid w:val="00CE7080"/>
    <w:rsid w:val="00CF035F"/>
    <w:rsid w:val="00CF1686"/>
    <w:rsid w:val="00CF6B1C"/>
    <w:rsid w:val="00D0382E"/>
    <w:rsid w:val="00D07CC3"/>
    <w:rsid w:val="00D202B6"/>
    <w:rsid w:val="00D2143C"/>
    <w:rsid w:val="00D22099"/>
    <w:rsid w:val="00D5207A"/>
    <w:rsid w:val="00D607B2"/>
    <w:rsid w:val="00D6479D"/>
    <w:rsid w:val="00D74FF7"/>
    <w:rsid w:val="00DA21A6"/>
    <w:rsid w:val="00DC0497"/>
    <w:rsid w:val="00DE358C"/>
    <w:rsid w:val="00E118BD"/>
    <w:rsid w:val="00E12CE7"/>
    <w:rsid w:val="00E27D44"/>
    <w:rsid w:val="00E321C2"/>
    <w:rsid w:val="00E426D0"/>
    <w:rsid w:val="00E52038"/>
    <w:rsid w:val="00E53946"/>
    <w:rsid w:val="00E54F6B"/>
    <w:rsid w:val="00E563F9"/>
    <w:rsid w:val="00E619B3"/>
    <w:rsid w:val="00E7481A"/>
    <w:rsid w:val="00E77608"/>
    <w:rsid w:val="00EA02E8"/>
    <w:rsid w:val="00EC2EAC"/>
    <w:rsid w:val="00EC4B59"/>
    <w:rsid w:val="00ED765D"/>
    <w:rsid w:val="00F079E2"/>
    <w:rsid w:val="00F153BB"/>
    <w:rsid w:val="00F30249"/>
    <w:rsid w:val="00F316A3"/>
    <w:rsid w:val="00F429CB"/>
    <w:rsid w:val="00F52134"/>
    <w:rsid w:val="00F63058"/>
    <w:rsid w:val="00F63C5B"/>
    <w:rsid w:val="00F6517C"/>
    <w:rsid w:val="00F84DEE"/>
    <w:rsid w:val="00F87A78"/>
    <w:rsid w:val="00FA13BE"/>
    <w:rsid w:val="00FA43AE"/>
    <w:rsid w:val="00FB2A1A"/>
    <w:rsid w:val="00FC051C"/>
    <w:rsid w:val="00FE19AC"/>
    <w:rsid w:val="00FE1F2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7889"/>
    <o:shapelayout v:ext="edit">
      <o:idmap v:ext="edit" data="1"/>
    </o:shapelayout>
  </w:shapeDefaults>
  <w:decimalSymbol w:val="."/>
  <w:listSeparator w:val=";"/>
  <w15:docId w15:val="{1CE1B670-8D77-45AA-9501-EE73DAD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B3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5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rsid w:val="00085A5A"/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7E06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1CA1"/>
    <w:pPr>
      <w:widowControl w:val="0"/>
    </w:pPr>
    <w:rPr>
      <w:rFonts w:ascii="Verdana" w:eastAsia="Times New Roman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46D3E262A4498D29758279A6B089" ma:contentTypeVersion="1" ma:contentTypeDescription="Create a new document." ma:contentTypeScope="" ma:versionID="684efc3347c6e5472e3b55a185f824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5073B-D51A-44BD-ACDC-C4529AD5A6E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BB58B-0D90-424B-BA61-403F1C7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A5F376-CF88-4047-98C6-69B6060BF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otsyssuuser</dc:creator>
  <cp:lastModifiedBy>Somesh Dutt</cp:lastModifiedBy>
  <cp:revision>6</cp:revision>
  <cp:lastPrinted>2013-07-16T12:24:00Z</cp:lastPrinted>
  <dcterms:created xsi:type="dcterms:W3CDTF">2017-03-24T13:39:00Z</dcterms:created>
  <dcterms:modified xsi:type="dcterms:W3CDTF">2017-04-21T12:18:00Z</dcterms:modified>
</cp:coreProperties>
</file>